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70F6" w:rsidRDefault="00DF70F6" w:rsidP="00DF70F6">
      <w:pPr>
        <w:pStyle w:val="Nadpis2"/>
        <w:ind w:firstLine="708"/>
        <w:jc w:val="left"/>
      </w:pPr>
      <w:bookmarkStart w:id="0" w:name="_Toc332107056"/>
      <w:bookmarkStart w:id="1" w:name="_Toc329870527"/>
      <w:bookmarkStart w:id="2" w:name="_Toc329848273"/>
      <w:bookmarkStart w:id="3" w:name="_GoBack"/>
      <w:r>
        <w:t xml:space="preserve">41 – 43 – L/ 51 – Rybářství - </w:t>
      </w:r>
      <w:r>
        <w:t>Učební plán</w:t>
      </w:r>
      <w:bookmarkEnd w:id="0"/>
      <w:bookmarkEnd w:id="1"/>
      <w:bookmarkEnd w:id="2"/>
    </w:p>
    <w:bookmarkEnd w:id="3"/>
    <w:tbl>
      <w:tblPr>
        <w:tblW w:w="798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87"/>
        <w:gridCol w:w="1353"/>
        <w:gridCol w:w="1112"/>
        <w:gridCol w:w="1092"/>
        <w:gridCol w:w="1290"/>
        <w:gridCol w:w="946"/>
      </w:tblGrid>
      <w:tr w:rsidR="00DF70F6" w:rsidTr="00DF70F6">
        <w:trPr>
          <w:trHeight w:val="255"/>
          <w:jc w:val="center"/>
        </w:trPr>
        <w:tc>
          <w:tcPr>
            <w:tcW w:w="7980" w:type="dxa"/>
            <w:gridSpan w:val="6"/>
            <w:vMerge w:val="restart"/>
            <w:noWrap/>
            <w:vAlign w:val="center"/>
          </w:tcPr>
          <w:p w:rsidR="00DF70F6" w:rsidRDefault="00DF70F6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DF70F6" w:rsidTr="00DF70F6">
        <w:trPr>
          <w:trHeight w:val="255"/>
          <w:jc w:val="center"/>
        </w:trPr>
        <w:tc>
          <w:tcPr>
            <w:tcW w:w="0" w:type="auto"/>
            <w:gridSpan w:val="6"/>
            <w:vMerge/>
            <w:vAlign w:val="center"/>
            <w:hideMark/>
          </w:tcPr>
          <w:p w:rsidR="00DF70F6" w:rsidRDefault="00DF70F6">
            <w:pPr>
              <w:suppressAutoHyphens w:val="0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DF70F6" w:rsidTr="00DF70F6">
        <w:trPr>
          <w:trHeight w:val="255"/>
          <w:jc w:val="center"/>
        </w:trPr>
        <w:tc>
          <w:tcPr>
            <w:tcW w:w="7034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F70F6" w:rsidRDefault="00DF70F6">
            <w:pPr>
              <w:suppressAutoHyphens w:val="0"/>
              <w:jc w:val="center"/>
              <w:rPr>
                <w:rFonts w:ascii="Arial" w:hAnsi="Arial" w:cs="Arial"/>
                <w:b/>
                <w:bCs/>
                <w:lang w:eastAsia="cs-CZ"/>
              </w:rPr>
            </w:pPr>
            <w:r>
              <w:rPr>
                <w:rFonts w:ascii="Arial" w:hAnsi="Arial" w:cs="Arial"/>
                <w:b/>
                <w:bCs/>
                <w:lang w:eastAsia="cs-CZ"/>
              </w:rPr>
              <w:t>Počet týdenních vyučovacích hodin</w:t>
            </w:r>
          </w:p>
        </w:tc>
        <w:tc>
          <w:tcPr>
            <w:tcW w:w="946" w:type="dxa"/>
            <w:noWrap/>
            <w:vAlign w:val="center"/>
          </w:tcPr>
          <w:p w:rsidR="00DF70F6" w:rsidRDefault="00DF70F6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DF70F6" w:rsidTr="00DF70F6">
        <w:trPr>
          <w:trHeight w:val="255"/>
          <w:jc w:val="center"/>
        </w:trPr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0F6" w:rsidRDefault="00DF70F6">
            <w:pPr>
              <w:suppressAutoHyphens w:val="0"/>
              <w:rPr>
                <w:rFonts w:ascii="Arial" w:hAnsi="Arial" w:cs="Arial"/>
                <w:b/>
                <w:bCs/>
                <w:lang w:eastAsia="cs-CZ"/>
              </w:rPr>
            </w:pPr>
          </w:p>
        </w:tc>
        <w:tc>
          <w:tcPr>
            <w:tcW w:w="946" w:type="dxa"/>
            <w:noWrap/>
            <w:vAlign w:val="bottom"/>
          </w:tcPr>
          <w:p w:rsidR="00DF70F6" w:rsidRDefault="00DF70F6">
            <w:pPr>
              <w:suppressAutoHyphens w:val="0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DF70F6" w:rsidTr="00DF70F6">
        <w:trPr>
          <w:trHeight w:val="540"/>
          <w:jc w:val="center"/>
        </w:trPr>
        <w:tc>
          <w:tcPr>
            <w:tcW w:w="21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0F6" w:rsidRDefault="00DF70F6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cs-CZ"/>
              </w:rPr>
              <w:t>Názvy vyučovacích předmětů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0F6" w:rsidRDefault="00DF70F6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cs-CZ"/>
              </w:rPr>
              <w:t>Zkratky předmětů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0F6" w:rsidRDefault="00DF70F6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cs-CZ"/>
              </w:rPr>
              <w:t xml:space="preserve">1. ročník 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0F6" w:rsidRDefault="00DF70F6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cs-CZ"/>
              </w:rPr>
              <w:t xml:space="preserve">2. ročník 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0F6" w:rsidRDefault="00DF70F6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cs-CZ"/>
              </w:rPr>
              <w:t>Celkem</w:t>
            </w:r>
          </w:p>
        </w:tc>
        <w:tc>
          <w:tcPr>
            <w:tcW w:w="946" w:type="dxa"/>
            <w:noWrap/>
            <w:vAlign w:val="bottom"/>
          </w:tcPr>
          <w:p w:rsidR="00DF70F6" w:rsidRDefault="00DF70F6">
            <w:pPr>
              <w:suppressAutoHyphens w:val="0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DF70F6" w:rsidTr="00DF70F6">
        <w:trPr>
          <w:trHeight w:val="559"/>
          <w:jc w:val="center"/>
        </w:trPr>
        <w:tc>
          <w:tcPr>
            <w:tcW w:w="21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0F6" w:rsidRDefault="00DF70F6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Český jazyk a literatura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F70F6" w:rsidRDefault="00DF70F6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 xml:space="preserve">ČJ 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F70F6" w:rsidRDefault="00DF70F6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F70F6" w:rsidRDefault="00DF70F6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F70F6" w:rsidRDefault="00DF70F6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6</w:t>
            </w:r>
          </w:p>
        </w:tc>
        <w:tc>
          <w:tcPr>
            <w:tcW w:w="946" w:type="dxa"/>
            <w:noWrap/>
            <w:vAlign w:val="bottom"/>
          </w:tcPr>
          <w:p w:rsidR="00DF70F6" w:rsidRDefault="00DF70F6">
            <w:pPr>
              <w:suppressAutoHyphens w:val="0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DF70F6" w:rsidTr="00DF70F6">
        <w:trPr>
          <w:trHeight w:val="559"/>
          <w:jc w:val="center"/>
        </w:trPr>
        <w:tc>
          <w:tcPr>
            <w:tcW w:w="21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0F6" w:rsidRDefault="00DF70F6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Cizí jazyk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F70F6" w:rsidRDefault="00DF70F6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AJ/NJ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F70F6" w:rsidRDefault="00DF70F6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3 ⁄ 3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F70F6" w:rsidRDefault="00DF70F6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3 ⁄ 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F70F6" w:rsidRDefault="00DF70F6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6</w:t>
            </w:r>
          </w:p>
        </w:tc>
        <w:tc>
          <w:tcPr>
            <w:tcW w:w="946" w:type="dxa"/>
            <w:noWrap/>
            <w:vAlign w:val="bottom"/>
          </w:tcPr>
          <w:p w:rsidR="00DF70F6" w:rsidRDefault="00DF70F6">
            <w:pPr>
              <w:suppressAutoHyphens w:val="0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DF70F6" w:rsidTr="00DF70F6">
        <w:trPr>
          <w:trHeight w:val="559"/>
          <w:jc w:val="center"/>
        </w:trPr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0F6" w:rsidRDefault="00DF70F6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Matematika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F70F6" w:rsidRDefault="00DF70F6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M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F70F6" w:rsidRDefault="00DF70F6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F70F6" w:rsidRDefault="00DF70F6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F70F6" w:rsidRDefault="00DF70F6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6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DF70F6" w:rsidRDefault="00DF70F6">
            <w:pPr>
              <w:suppressAutoHyphens w:val="0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DF70F6" w:rsidTr="00DF70F6">
        <w:trPr>
          <w:trHeight w:val="559"/>
          <w:jc w:val="center"/>
        </w:trPr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0F6" w:rsidRDefault="00DF70F6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Základy společenských věd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F70F6" w:rsidRDefault="00DF70F6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ZSV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F70F6" w:rsidRDefault="00DF70F6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F70F6" w:rsidRDefault="00DF70F6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F70F6" w:rsidRDefault="00DF70F6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DF70F6" w:rsidRDefault="00DF70F6">
            <w:pPr>
              <w:suppressAutoHyphens w:val="0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DF70F6" w:rsidTr="00DF70F6">
        <w:trPr>
          <w:trHeight w:val="559"/>
          <w:jc w:val="center"/>
        </w:trPr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0F6" w:rsidRDefault="00DF70F6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Tělesná výchova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F70F6" w:rsidRDefault="00DF70F6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TV</w:t>
            </w: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F70F6" w:rsidRDefault="00DF70F6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1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F70F6" w:rsidRDefault="00DF70F6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F70F6" w:rsidRDefault="00DF70F6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4</w:t>
            </w:r>
          </w:p>
        </w:tc>
        <w:tc>
          <w:tcPr>
            <w:tcW w:w="946" w:type="dxa"/>
            <w:noWrap/>
            <w:vAlign w:val="bottom"/>
          </w:tcPr>
          <w:p w:rsidR="00DF70F6" w:rsidRDefault="00DF70F6">
            <w:pPr>
              <w:suppressAutoHyphens w:val="0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DF70F6" w:rsidTr="00DF70F6">
        <w:trPr>
          <w:trHeight w:val="559"/>
          <w:jc w:val="center"/>
        </w:trPr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0F6" w:rsidRDefault="00DF70F6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Biologie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F70F6" w:rsidRDefault="00DF70F6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  <w:lang w:eastAsia="cs-CZ"/>
              </w:rPr>
              <w:t>Bi</w:t>
            </w:r>
            <w:proofErr w:type="spellEnd"/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F70F6" w:rsidRDefault="00DF70F6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F70F6" w:rsidRDefault="00DF70F6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F70F6" w:rsidRDefault="00DF70F6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DF70F6" w:rsidRDefault="00DF70F6">
            <w:pPr>
              <w:suppressAutoHyphens w:val="0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DF70F6" w:rsidTr="00DF70F6">
        <w:trPr>
          <w:trHeight w:val="559"/>
          <w:jc w:val="center"/>
        </w:trPr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0F6" w:rsidRDefault="00DF70F6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Chemie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F70F6" w:rsidRDefault="00DF70F6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CH</w:t>
            </w:r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F70F6" w:rsidRDefault="00DF70F6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2(1)</w:t>
            </w:r>
          </w:p>
        </w:tc>
        <w:tc>
          <w:tcPr>
            <w:tcW w:w="1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F70F6" w:rsidRDefault="00DF70F6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2(1)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F70F6" w:rsidRDefault="00DF70F6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4</w:t>
            </w:r>
          </w:p>
        </w:tc>
        <w:tc>
          <w:tcPr>
            <w:tcW w:w="946" w:type="dxa"/>
            <w:noWrap/>
            <w:vAlign w:val="bottom"/>
          </w:tcPr>
          <w:p w:rsidR="00DF70F6" w:rsidRDefault="00DF70F6">
            <w:pPr>
              <w:suppressAutoHyphens w:val="0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DF70F6" w:rsidTr="00DF70F6">
        <w:trPr>
          <w:trHeight w:val="559"/>
          <w:jc w:val="center"/>
        </w:trPr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0F6" w:rsidRDefault="00DF70F6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Fyzika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F70F6" w:rsidRDefault="00DF70F6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F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F70F6" w:rsidRDefault="00DF70F6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F70F6" w:rsidRDefault="00DF70F6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−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F70F6" w:rsidRDefault="00DF70F6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DF70F6" w:rsidRDefault="00DF70F6">
            <w:pPr>
              <w:suppressAutoHyphens w:val="0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DF70F6" w:rsidTr="00DF70F6">
        <w:trPr>
          <w:trHeight w:val="559"/>
          <w:jc w:val="center"/>
        </w:trPr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0F6" w:rsidRDefault="00DF70F6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Ekonomika a organizace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F70F6" w:rsidRDefault="00DF70F6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  <w:lang w:eastAsia="cs-CZ"/>
              </w:rPr>
              <w:t>EaO</w:t>
            </w:r>
            <w:proofErr w:type="spellEnd"/>
          </w:p>
        </w:tc>
        <w:tc>
          <w:tcPr>
            <w:tcW w:w="1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F70F6" w:rsidRDefault="00DF70F6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1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F70F6" w:rsidRDefault="00DF70F6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F70F6" w:rsidRDefault="00DF70F6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946" w:type="dxa"/>
            <w:noWrap/>
            <w:vAlign w:val="bottom"/>
          </w:tcPr>
          <w:p w:rsidR="00DF70F6" w:rsidRDefault="00DF70F6">
            <w:pPr>
              <w:suppressAutoHyphens w:val="0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DF70F6" w:rsidTr="00DF70F6">
        <w:trPr>
          <w:trHeight w:val="559"/>
          <w:jc w:val="center"/>
        </w:trPr>
        <w:tc>
          <w:tcPr>
            <w:tcW w:w="21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0F6" w:rsidRDefault="00DF70F6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Práce s počítačem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F70F6" w:rsidRDefault="00DF70F6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  <w:lang w:eastAsia="cs-CZ"/>
              </w:rPr>
              <w:t>PsP</w:t>
            </w:r>
            <w:proofErr w:type="spellEnd"/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F70F6" w:rsidRDefault="00DF70F6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F70F6" w:rsidRDefault="00DF70F6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F70F6" w:rsidRDefault="00DF70F6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946" w:type="dxa"/>
            <w:noWrap/>
            <w:vAlign w:val="bottom"/>
          </w:tcPr>
          <w:p w:rsidR="00DF70F6" w:rsidRDefault="00DF70F6">
            <w:pPr>
              <w:suppressAutoHyphens w:val="0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DF70F6" w:rsidTr="00DF70F6">
        <w:trPr>
          <w:trHeight w:val="559"/>
          <w:jc w:val="center"/>
        </w:trPr>
        <w:tc>
          <w:tcPr>
            <w:tcW w:w="21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0F6" w:rsidRDefault="00DF70F6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  <w:lang w:eastAsia="cs-CZ"/>
              </w:rPr>
              <w:t>Hydrochemie</w:t>
            </w:r>
            <w:proofErr w:type="spellEnd"/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F70F6" w:rsidRDefault="00DF70F6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  <w:lang w:eastAsia="cs-CZ"/>
              </w:rPr>
              <w:t>Hch</w:t>
            </w:r>
            <w:proofErr w:type="spellEnd"/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F70F6" w:rsidRDefault="00DF70F6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−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F70F6" w:rsidRDefault="00DF70F6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F70F6" w:rsidRDefault="00DF70F6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946" w:type="dxa"/>
            <w:noWrap/>
            <w:vAlign w:val="bottom"/>
          </w:tcPr>
          <w:p w:rsidR="00DF70F6" w:rsidRDefault="00DF70F6">
            <w:pPr>
              <w:suppressAutoHyphens w:val="0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DF70F6" w:rsidTr="00DF70F6">
        <w:trPr>
          <w:trHeight w:val="559"/>
          <w:jc w:val="center"/>
        </w:trPr>
        <w:tc>
          <w:tcPr>
            <w:tcW w:w="21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0F6" w:rsidRDefault="00DF70F6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Rybářství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F70F6" w:rsidRDefault="00DF70F6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R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F70F6" w:rsidRDefault="00DF70F6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F70F6" w:rsidRDefault="00DF70F6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F70F6" w:rsidRDefault="00DF70F6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6</w:t>
            </w:r>
          </w:p>
        </w:tc>
        <w:tc>
          <w:tcPr>
            <w:tcW w:w="946" w:type="dxa"/>
            <w:noWrap/>
            <w:vAlign w:val="bottom"/>
          </w:tcPr>
          <w:p w:rsidR="00DF70F6" w:rsidRDefault="00DF70F6">
            <w:pPr>
              <w:suppressAutoHyphens w:val="0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DF70F6" w:rsidTr="00DF70F6">
        <w:trPr>
          <w:trHeight w:val="559"/>
          <w:jc w:val="center"/>
        </w:trPr>
        <w:tc>
          <w:tcPr>
            <w:tcW w:w="21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0F6" w:rsidRDefault="00DF70F6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Rybářská technologie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F70F6" w:rsidRDefault="00DF70F6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  <w:lang w:eastAsia="cs-CZ"/>
              </w:rPr>
              <w:t>RTe</w:t>
            </w:r>
            <w:proofErr w:type="spellEnd"/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F70F6" w:rsidRDefault="00DF70F6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F70F6" w:rsidRDefault="00DF70F6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F70F6" w:rsidRDefault="00DF70F6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6</w:t>
            </w:r>
          </w:p>
        </w:tc>
        <w:tc>
          <w:tcPr>
            <w:tcW w:w="946" w:type="dxa"/>
            <w:noWrap/>
            <w:vAlign w:val="bottom"/>
          </w:tcPr>
          <w:p w:rsidR="00DF70F6" w:rsidRDefault="00DF70F6">
            <w:pPr>
              <w:suppressAutoHyphens w:val="0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DF70F6" w:rsidTr="00DF70F6">
        <w:trPr>
          <w:trHeight w:val="559"/>
          <w:jc w:val="center"/>
        </w:trPr>
        <w:tc>
          <w:tcPr>
            <w:tcW w:w="21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F70F6" w:rsidRDefault="00DF70F6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Nemoci ryb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F70F6" w:rsidRDefault="00DF70F6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NR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F70F6" w:rsidRDefault="00DF70F6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−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F70F6" w:rsidRDefault="00DF70F6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F70F6" w:rsidRDefault="00DF70F6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946" w:type="dxa"/>
            <w:noWrap/>
            <w:vAlign w:val="bottom"/>
          </w:tcPr>
          <w:p w:rsidR="00DF70F6" w:rsidRDefault="00DF70F6">
            <w:pPr>
              <w:suppressAutoHyphens w:val="0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DF70F6" w:rsidTr="00DF70F6">
        <w:trPr>
          <w:trHeight w:val="559"/>
          <w:jc w:val="center"/>
        </w:trPr>
        <w:tc>
          <w:tcPr>
            <w:tcW w:w="21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0F6" w:rsidRDefault="00DF70F6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Rybářství ve volných vodách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F70F6" w:rsidRDefault="00DF70F6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RVV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F70F6" w:rsidRDefault="00DF70F6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F70F6" w:rsidRDefault="00DF70F6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F70F6" w:rsidRDefault="00DF70F6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4</w:t>
            </w:r>
          </w:p>
        </w:tc>
        <w:tc>
          <w:tcPr>
            <w:tcW w:w="946" w:type="dxa"/>
            <w:noWrap/>
            <w:vAlign w:val="bottom"/>
          </w:tcPr>
          <w:p w:rsidR="00DF70F6" w:rsidRDefault="00DF70F6">
            <w:pPr>
              <w:suppressAutoHyphens w:val="0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DF70F6" w:rsidTr="00DF70F6">
        <w:trPr>
          <w:trHeight w:val="559"/>
          <w:jc w:val="center"/>
        </w:trPr>
        <w:tc>
          <w:tcPr>
            <w:tcW w:w="21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0F6" w:rsidRDefault="00DF70F6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Chov akvarijních a okrasných ryb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F70F6" w:rsidRDefault="00DF70F6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OR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F70F6" w:rsidRDefault="00DF70F6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F70F6" w:rsidRDefault="00DF70F6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−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F70F6" w:rsidRDefault="00DF70F6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946" w:type="dxa"/>
            <w:noWrap/>
            <w:vAlign w:val="bottom"/>
          </w:tcPr>
          <w:p w:rsidR="00DF70F6" w:rsidRDefault="00DF70F6">
            <w:pPr>
              <w:suppressAutoHyphens w:val="0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DF70F6" w:rsidTr="00DF70F6">
        <w:trPr>
          <w:trHeight w:val="559"/>
          <w:jc w:val="center"/>
        </w:trPr>
        <w:tc>
          <w:tcPr>
            <w:tcW w:w="21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F70F6" w:rsidRDefault="00DF70F6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Mechanizace v rybářství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DF70F6" w:rsidRDefault="00DF70F6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MR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F70F6" w:rsidRDefault="00DF70F6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F70F6" w:rsidRDefault="00DF70F6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F70F6" w:rsidRDefault="00DF70F6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946" w:type="dxa"/>
            <w:noWrap/>
            <w:vAlign w:val="bottom"/>
          </w:tcPr>
          <w:p w:rsidR="00DF70F6" w:rsidRDefault="00DF70F6">
            <w:pPr>
              <w:suppressAutoHyphens w:val="0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DF70F6" w:rsidTr="00DF70F6">
        <w:trPr>
          <w:trHeight w:val="559"/>
          <w:jc w:val="center"/>
        </w:trPr>
        <w:tc>
          <w:tcPr>
            <w:tcW w:w="21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0F6" w:rsidRDefault="00DF70F6">
            <w:pPr>
              <w:suppressAutoHyphens w:val="0"/>
              <w:jc w:val="center"/>
              <w:rPr>
                <w:rFonts w:ascii="Arial" w:hAnsi="Arial" w:cs="Arial"/>
                <w:sz w:val="18"/>
                <w:szCs w:val="18"/>
                <w:lang w:eastAsia="cs-CZ"/>
              </w:rPr>
            </w:pPr>
            <w:r>
              <w:rPr>
                <w:rFonts w:ascii="Arial" w:hAnsi="Arial" w:cs="Arial"/>
                <w:sz w:val="18"/>
                <w:szCs w:val="18"/>
                <w:lang w:eastAsia="cs-CZ"/>
              </w:rPr>
              <w:t>Vodní stavby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F70F6" w:rsidRDefault="00DF70F6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 xml:space="preserve">VS 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F70F6" w:rsidRDefault="00DF70F6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−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F70F6" w:rsidRDefault="00DF70F6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F70F6" w:rsidRDefault="00DF70F6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2</w:t>
            </w:r>
          </w:p>
        </w:tc>
        <w:tc>
          <w:tcPr>
            <w:tcW w:w="946" w:type="dxa"/>
            <w:noWrap/>
            <w:vAlign w:val="bottom"/>
          </w:tcPr>
          <w:p w:rsidR="00DF70F6" w:rsidRDefault="00DF70F6">
            <w:pPr>
              <w:suppressAutoHyphens w:val="0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DF70F6" w:rsidTr="00DF70F6">
        <w:trPr>
          <w:trHeight w:val="559"/>
          <w:jc w:val="center"/>
        </w:trPr>
        <w:tc>
          <w:tcPr>
            <w:tcW w:w="21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0F6" w:rsidRDefault="00DF70F6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Odpady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F70F6" w:rsidRDefault="00DF70F6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  <w:lang w:eastAsia="cs-CZ"/>
              </w:rPr>
              <w:t>Odp</w:t>
            </w:r>
            <w:proofErr w:type="spellEnd"/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F70F6" w:rsidRDefault="00DF70F6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F70F6" w:rsidRDefault="00DF70F6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−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F70F6" w:rsidRDefault="00DF70F6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946" w:type="dxa"/>
            <w:noWrap/>
            <w:vAlign w:val="bottom"/>
          </w:tcPr>
          <w:p w:rsidR="00DF70F6" w:rsidRDefault="00DF70F6">
            <w:pPr>
              <w:suppressAutoHyphens w:val="0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DF70F6" w:rsidTr="00DF70F6">
        <w:trPr>
          <w:trHeight w:val="559"/>
          <w:jc w:val="center"/>
        </w:trPr>
        <w:tc>
          <w:tcPr>
            <w:tcW w:w="21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0F6" w:rsidRDefault="00DF70F6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Ochrana životního prostředí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F70F6" w:rsidRDefault="00DF70F6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 xml:space="preserve">OŽP 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F70F6" w:rsidRDefault="00DF70F6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F70F6" w:rsidRDefault="00DF70F6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−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F70F6" w:rsidRDefault="00DF70F6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1</w:t>
            </w:r>
          </w:p>
        </w:tc>
        <w:tc>
          <w:tcPr>
            <w:tcW w:w="946" w:type="dxa"/>
            <w:noWrap/>
            <w:vAlign w:val="bottom"/>
          </w:tcPr>
          <w:p w:rsidR="00DF70F6" w:rsidRDefault="00DF70F6">
            <w:pPr>
              <w:suppressAutoHyphens w:val="0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  <w:tr w:rsidR="00DF70F6" w:rsidTr="00DF70F6">
        <w:trPr>
          <w:trHeight w:val="435"/>
          <w:jc w:val="center"/>
        </w:trPr>
        <w:tc>
          <w:tcPr>
            <w:tcW w:w="21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DF70F6" w:rsidRDefault="00DF70F6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celkem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DF70F6" w:rsidRDefault="00DF70F6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DF70F6" w:rsidRDefault="00DF70F6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33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DF70F6" w:rsidRDefault="00DF70F6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32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DF70F6" w:rsidRDefault="00DF70F6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sz w:val="20"/>
                <w:szCs w:val="20"/>
                <w:lang w:eastAsia="cs-CZ"/>
              </w:rPr>
              <w:t>65</w:t>
            </w:r>
          </w:p>
        </w:tc>
        <w:tc>
          <w:tcPr>
            <w:tcW w:w="946" w:type="dxa"/>
            <w:noWrap/>
            <w:vAlign w:val="bottom"/>
          </w:tcPr>
          <w:p w:rsidR="00DF70F6" w:rsidRDefault="00DF70F6">
            <w:pPr>
              <w:suppressAutoHyphens w:val="0"/>
              <w:rPr>
                <w:rFonts w:ascii="Arial" w:hAnsi="Arial" w:cs="Arial"/>
                <w:sz w:val="20"/>
                <w:szCs w:val="20"/>
                <w:lang w:eastAsia="cs-CZ"/>
              </w:rPr>
            </w:pPr>
          </w:p>
        </w:tc>
      </w:tr>
    </w:tbl>
    <w:p w:rsidR="00EF1CC9" w:rsidRDefault="00EF1CC9" w:rsidP="00DF70F6">
      <w:pPr>
        <w:outlineLvl w:val="0"/>
      </w:pPr>
    </w:p>
    <w:sectPr w:rsidR="00EF1C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4F1598"/>
    <w:multiLevelType w:val="multilevel"/>
    <w:tmpl w:val="7EA85AEE"/>
    <w:lvl w:ilvl="0">
      <w:start w:val="4"/>
      <w:numFmt w:val="decimal"/>
      <w:lvlText w:val="%1."/>
      <w:lvlJc w:val="left"/>
      <w:pPr>
        <w:ind w:left="360" w:hanging="360"/>
      </w:pPr>
      <w:rPr>
        <w:sz w:val="36"/>
        <w:szCs w:val="36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70F6"/>
    <w:rsid w:val="00DF70F6"/>
    <w:rsid w:val="00EF1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DF70F6"/>
    <w:pPr>
      <w:suppressAutoHyphens/>
    </w:pPr>
    <w:rPr>
      <w:sz w:val="24"/>
      <w:szCs w:val="24"/>
      <w:lang w:eastAsia="ar-SA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DF70F6"/>
    <w:pPr>
      <w:keepNext/>
      <w:suppressAutoHyphens w:val="0"/>
      <w:jc w:val="both"/>
      <w:outlineLvl w:val="1"/>
    </w:pPr>
    <w:rPr>
      <w:rFonts w:ascii="Arial" w:hAnsi="Arial"/>
      <w:b/>
      <w:bCs/>
      <w:sz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semiHidden/>
    <w:rsid w:val="00DF70F6"/>
    <w:rPr>
      <w:rFonts w:ascii="Arial" w:hAnsi="Arial"/>
      <w:b/>
      <w:bCs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DF70F6"/>
    <w:pPr>
      <w:suppressAutoHyphens/>
    </w:pPr>
    <w:rPr>
      <w:sz w:val="24"/>
      <w:szCs w:val="24"/>
      <w:lang w:eastAsia="ar-SA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DF70F6"/>
    <w:pPr>
      <w:keepNext/>
      <w:suppressAutoHyphens w:val="0"/>
      <w:jc w:val="both"/>
      <w:outlineLvl w:val="1"/>
    </w:pPr>
    <w:rPr>
      <w:rFonts w:ascii="Arial" w:hAnsi="Arial"/>
      <w:b/>
      <w:bCs/>
      <w:sz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semiHidden/>
    <w:rsid w:val="00DF70F6"/>
    <w:rPr>
      <w:rFonts w:ascii="Arial" w:hAnsi="Arial"/>
      <w:b/>
      <w:bCs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346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111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zhrabal</dc:creator>
  <cp:lastModifiedBy>zhrabal</cp:lastModifiedBy>
  <cp:revision>1</cp:revision>
  <dcterms:created xsi:type="dcterms:W3CDTF">2013-11-05T08:46:00Z</dcterms:created>
  <dcterms:modified xsi:type="dcterms:W3CDTF">2013-11-05T08:47:00Z</dcterms:modified>
</cp:coreProperties>
</file>